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ABF72" w14:textId="3F0923FB" w:rsidR="00FD7DD2" w:rsidRPr="007C7353" w:rsidRDefault="00FD7DD2" w:rsidP="00C608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7C7353">
        <w:rPr>
          <w:rFonts w:ascii="Times New Roman" w:hAnsi="Times New Roman" w:cs="Times New Roman"/>
          <w:bCs/>
          <w:sz w:val="28"/>
          <w:szCs w:val="28"/>
        </w:rPr>
        <w:t xml:space="preserve">Список публикаций в международных рецензируемых изданиях </w:t>
      </w:r>
    </w:p>
    <w:p w14:paraId="5335F7AE" w14:textId="77777777" w:rsidR="00AD7EBF" w:rsidRDefault="00AD7EBF" w:rsidP="00FD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F2419" w14:textId="5CB62854" w:rsidR="00FD7DD2" w:rsidRPr="00436C2F" w:rsidRDefault="00FD7DD2" w:rsidP="00FD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2F">
        <w:rPr>
          <w:rFonts w:ascii="Times New Roman" w:hAnsi="Times New Roman" w:cs="Times New Roman"/>
          <w:sz w:val="28"/>
          <w:szCs w:val="28"/>
        </w:rPr>
        <w:t xml:space="preserve">Фамилия претендента </w:t>
      </w:r>
      <w:proofErr w:type="spellStart"/>
      <w:r w:rsidR="00561E40" w:rsidRPr="00436C2F">
        <w:rPr>
          <w:rFonts w:ascii="Times New Roman" w:hAnsi="Times New Roman" w:cs="Times New Roman"/>
          <w:sz w:val="28"/>
          <w:szCs w:val="28"/>
        </w:rPr>
        <w:t>Абдикаримова</w:t>
      </w:r>
      <w:proofErr w:type="spellEnd"/>
      <w:r w:rsidR="00561E40" w:rsidRPr="0043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E40" w:rsidRPr="00436C2F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="00561E40" w:rsidRPr="00436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E40" w:rsidRPr="00436C2F">
        <w:rPr>
          <w:rFonts w:ascii="Times New Roman" w:hAnsi="Times New Roman" w:cs="Times New Roman"/>
          <w:sz w:val="28"/>
          <w:szCs w:val="28"/>
        </w:rPr>
        <w:t>Толеутаевна</w:t>
      </w:r>
      <w:proofErr w:type="spellEnd"/>
      <w:r w:rsidRPr="00436C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68A8F4" w14:textId="161A8D77" w:rsidR="00FD7DD2" w:rsidRPr="00436C2F" w:rsidRDefault="00FD7DD2" w:rsidP="00FD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2F">
        <w:rPr>
          <w:rFonts w:ascii="Times New Roman" w:hAnsi="Times New Roman" w:cs="Times New Roman"/>
          <w:sz w:val="28"/>
          <w:szCs w:val="28"/>
        </w:rPr>
        <w:t xml:space="preserve">Идентификаторы автора: </w:t>
      </w:r>
    </w:p>
    <w:p w14:paraId="2921C70D" w14:textId="742440D7" w:rsidR="00561E40" w:rsidRPr="00436C2F" w:rsidRDefault="007C7353" w:rsidP="00BA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C2F">
        <w:rPr>
          <w:rFonts w:ascii="Times New Roman" w:hAnsi="Times New Roman" w:cs="Times New Roman"/>
          <w:sz w:val="28"/>
          <w:szCs w:val="28"/>
          <w:lang w:val="en-US"/>
        </w:rPr>
        <w:t xml:space="preserve">Scopus Author ID: </w:t>
      </w:r>
      <w:r w:rsidR="00561E40" w:rsidRPr="00436C2F">
        <w:rPr>
          <w:rFonts w:ascii="Times New Roman" w:hAnsi="Times New Roman" w:cs="Times New Roman"/>
          <w:sz w:val="28"/>
          <w:szCs w:val="28"/>
          <w:lang w:val="en-US"/>
        </w:rPr>
        <w:t>57189507995</w:t>
      </w:r>
      <w:r w:rsidRPr="00436C2F">
        <w:rPr>
          <w:rFonts w:ascii="Times New Roman" w:hAnsi="Times New Roman" w:cs="Times New Roman"/>
          <w:sz w:val="28"/>
          <w:szCs w:val="28"/>
          <w:lang w:val="en-US"/>
        </w:rPr>
        <w:t>, h-index-</w:t>
      </w:r>
      <w:r w:rsidR="00561E40" w:rsidRPr="00436C2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5590C" w:rsidRPr="00436C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="00561E40" w:rsidRPr="00436C2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https://www.scopus.com/authid/detail.uri?authorId=57189507995</w:t>
        </w:r>
      </w:hyperlink>
    </w:p>
    <w:p w14:paraId="27AA1844" w14:textId="6B7CF3D0" w:rsidR="00BA4E4A" w:rsidRPr="00436C2F" w:rsidRDefault="007C7353" w:rsidP="00BA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6C2F">
        <w:rPr>
          <w:rFonts w:ascii="Times New Roman" w:hAnsi="Times New Roman" w:cs="Times New Roman"/>
          <w:sz w:val="28"/>
          <w:szCs w:val="28"/>
          <w:lang w:val="en-US"/>
        </w:rPr>
        <w:t>Web of Science</w:t>
      </w:r>
      <w:r w:rsidR="00BA4E4A" w:rsidRPr="00436C2F">
        <w:rPr>
          <w:rFonts w:ascii="Times New Roman" w:hAnsi="Times New Roman" w:cs="Times New Roman"/>
          <w:sz w:val="28"/>
          <w:szCs w:val="28"/>
          <w:lang w:val="en-US"/>
        </w:rPr>
        <w:t xml:space="preserve"> Researcher ID: </w:t>
      </w:r>
      <w:r w:rsidR="00561E40" w:rsidRPr="00436C2F">
        <w:rPr>
          <w:rFonts w:ascii="Times New Roman" w:hAnsi="Times New Roman" w:cs="Times New Roman"/>
          <w:sz w:val="28"/>
          <w:szCs w:val="28"/>
          <w:lang w:val="en-US"/>
        </w:rPr>
        <w:t>AAZ-6010-2020</w:t>
      </w:r>
      <w:r w:rsidR="00BA4E4A" w:rsidRPr="00436C2F">
        <w:rPr>
          <w:rFonts w:ascii="Times New Roman" w:hAnsi="Times New Roman" w:cs="Times New Roman"/>
          <w:sz w:val="28"/>
          <w:szCs w:val="28"/>
          <w:lang w:val="en-US"/>
        </w:rPr>
        <w:t>, h-index-</w:t>
      </w:r>
      <w:r w:rsidR="00561E40" w:rsidRPr="00436C2F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96782" w:rsidRPr="00436C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02EA1F8" w14:textId="02B39AEB" w:rsidR="00161DA9" w:rsidRPr="00436C2F" w:rsidRDefault="00FD7DD2" w:rsidP="00FD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C2F">
        <w:rPr>
          <w:rFonts w:ascii="Times New Roman" w:hAnsi="Times New Roman" w:cs="Times New Roman"/>
          <w:sz w:val="28"/>
          <w:szCs w:val="28"/>
          <w:lang w:val="en-US"/>
        </w:rPr>
        <w:t xml:space="preserve">ORCID: </w:t>
      </w:r>
      <w:r w:rsidR="00561E40" w:rsidRPr="00436C2F">
        <w:rPr>
          <w:rFonts w:ascii="Times New Roman" w:hAnsi="Times New Roman" w:cs="Times New Roman"/>
          <w:sz w:val="28"/>
          <w:szCs w:val="28"/>
        </w:rPr>
        <w:t>0000-0001-5440-9803</w:t>
      </w:r>
    </w:p>
    <w:p w14:paraId="3F4AD727" w14:textId="77777777" w:rsidR="00AD7EBF" w:rsidRPr="00561E40" w:rsidRDefault="00AD7EBF" w:rsidP="00FD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134"/>
        <w:gridCol w:w="2977"/>
        <w:gridCol w:w="1984"/>
        <w:gridCol w:w="1418"/>
        <w:gridCol w:w="1559"/>
        <w:gridCol w:w="2126"/>
        <w:gridCol w:w="1531"/>
      </w:tblGrid>
      <w:tr w:rsidR="001D387A" w:rsidRPr="000D5BD7" w14:paraId="6D92487F" w14:textId="77777777" w:rsidTr="00C511B9">
        <w:tc>
          <w:tcPr>
            <w:tcW w:w="426" w:type="dxa"/>
            <w:vAlign w:val="center"/>
          </w:tcPr>
          <w:p w14:paraId="148FD8D1" w14:textId="3C120753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6D7D8FD0" w14:textId="4994E93D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публикации</w:t>
            </w:r>
          </w:p>
        </w:tc>
        <w:tc>
          <w:tcPr>
            <w:tcW w:w="1134" w:type="dxa"/>
            <w:vAlign w:val="center"/>
          </w:tcPr>
          <w:p w14:paraId="05031250" w14:textId="70C4B820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2977" w:type="dxa"/>
            <w:vAlign w:val="center"/>
          </w:tcPr>
          <w:p w14:paraId="61E23464" w14:textId="45D8A434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984" w:type="dxa"/>
            <w:vAlign w:val="center"/>
          </w:tcPr>
          <w:p w14:paraId="3E00DC69" w14:textId="23202D0B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Импакт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-фактор журнала, квартиль и область науки* по данным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JournalCitationReports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ЖорналЦитэйшэнРепортс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за год публикации</w:t>
            </w:r>
          </w:p>
        </w:tc>
        <w:tc>
          <w:tcPr>
            <w:tcW w:w="1418" w:type="dxa"/>
            <w:vAlign w:val="center"/>
          </w:tcPr>
          <w:p w14:paraId="42147A31" w14:textId="246CC3C8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в базе данных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WebofScienceCoreCollection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(Веб оф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Сайенс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Коллекшн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26A07FAC" w14:textId="7B9F9FC0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CiteScore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СайтСкор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журнала,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процентиль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область науки* по данным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Скопус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за год публикации</w:t>
            </w:r>
          </w:p>
        </w:tc>
        <w:tc>
          <w:tcPr>
            <w:tcW w:w="2126" w:type="dxa"/>
            <w:vAlign w:val="center"/>
          </w:tcPr>
          <w:p w14:paraId="764EA31A" w14:textId="35C08F9F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531" w:type="dxa"/>
            <w:vAlign w:val="center"/>
          </w:tcPr>
          <w:p w14:paraId="0ABF7258" w14:textId="37529ECE" w:rsidR="001D387A" w:rsidRPr="001D387A" w:rsidRDefault="001D387A" w:rsidP="001D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претендента (соавтор, первый автор или автор для корреспонденции)</w:t>
            </w:r>
          </w:p>
        </w:tc>
      </w:tr>
      <w:tr w:rsidR="000D5BD7" w:rsidRPr="000D5BD7" w14:paraId="079C9D21" w14:textId="77777777" w:rsidTr="00C511B9">
        <w:tc>
          <w:tcPr>
            <w:tcW w:w="426" w:type="dxa"/>
            <w:tcBorders>
              <w:bottom w:val="single" w:sz="4" w:space="0" w:color="auto"/>
            </w:tcBorders>
          </w:tcPr>
          <w:p w14:paraId="0D6B2B58" w14:textId="1E44A1A7" w:rsidR="000D5BD7" w:rsidRPr="000D5BD7" w:rsidRDefault="000D5BD7" w:rsidP="00AD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36A7B66" w14:textId="49FA5304" w:rsidR="000D5BD7" w:rsidRPr="000D5BD7" w:rsidRDefault="000D5BD7" w:rsidP="00AD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0CED3F" w14:textId="234FA802" w:rsidR="000D5BD7" w:rsidRPr="000D5BD7" w:rsidRDefault="000D5BD7" w:rsidP="00AD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5F640AA" w14:textId="41ED0940" w:rsidR="000D5BD7" w:rsidRPr="000D5BD7" w:rsidRDefault="000D5BD7" w:rsidP="00AD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1B64C5" w14:textId="3D88C2C1" w:rsidR="000D5BD7" w:rsidRPr="000D5BD7" w:rsidRDefault="000D5BD7" w:rsidP="00AD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F59715" w14:textId="42A42C2C" w:rsidR="000D5BD7" w:rsidRPr="000D5BD7" w:rsidRDefault="000D5BD7" w:rsidP="00AD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B1DF57" w14:textId="2F3F6775" w:rsidR="000D5BD7" w:rsidRPr="000D5BD7" w:rsidRDefault="000D5BD7" w:rsidP="00AD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D1D6DC" w14:textId="2E70B451" w:rsidR="000D5BD7" w:rsidRPr="000D5BD7" w:rsidRDefault="000D5BD7" w:rsidP="00AD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B2C8FFC" w14:textId="34C265D6" w:rsidR="000D5BD7" w:rsidRPr="000D5BD7" w:rsidRDefault="000D5BD7" w:rsidP="00AD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D5BD7" w:rsidRPr="000D5BD7" w14:paraId="32AC1FD6" w14:textId="77777777" w:rsidTr="00C511B9">
        <w:tc>
          <w:tcPr>
            <w:tcW w:w="426" w:type="dxa"/>
            <w:tcBorders>
              <w:bottom w:val="single" w:sz="4" w:space="0" w:color="auto"/>
            </w:tcBorders>
          </w:tcPr>
          <w:p w14:paraId="1FF428A0" w14:textId="77777777" w:rsidR="00D45341" w:rsidRPr="000D5BD7" w:rsidRDefault="00D45341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C73898" w14:textId="3AC8D353" w:rsidR="00D45341" w:rsidRPr="00984EB7" w:rsidRDefault="00561E40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84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Regional innovation systems as a priority for government bodies: Functions and mechanisms of influence (example of the Karaganda region)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D32172" w14:textId="0C7A2213" w:rsidR="00D45341" w:rsidRPr="000D5BD7" w:rsidRDefault="00D45341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BD7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spellStart"/>
            <w:r w:rsidRPr="000D5BD7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en-US"/>
              </w:rPr>
              <w:t>татья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BCDF648" w14:textId="77777777" w:rsidR="00561E40" w:rsidRPr="00561E40" w:rsidRDefault="00561E40" w:rsidP="00561E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Policy &amp; Administration/</w:t>
            </w:r>
            <w:proofErr w:type="spellStart"/>
            <w:r w:rsidRPr="0056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Viesoji</w:t>
            </w:r>
            <w:proofErr w:type="spellEnd"/>
            <w:r w:rsidRPr="0056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Politika</w:t>
            </w:r>
            <w:proofErr w:type="spellEnd"/>
            <w:r w:rsidRPr="0056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56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Administravimas</w:t>
            </w:r>
            <w:proofErr w:type="spellEnd"/>
            <w:r w:rsidRPr="0056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2019. – Т. 18. – №. 4. – С. 418–429</w:t>
            </w:r>
          </w:p>
          <w:p w14:paraId="076DFC3B" w14:textId="77777777" w:rsidR="00561E40" w:rsidRPr="00561E40" w:rsidRDefault="00561E40" w:rsidP="00561E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1E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https://ojs.mruni.eu/ojs/public-policy-and-administration/issue/view/400 </w:t>
            </w:r>
          </w:p>
          <w:p w14:paraId="2464C13D" w14:textId="52E7ED84" w:rsidR="00D45341" w:rsidRPr="00561E40" w:rsidRDefault="00A9492D" w:rsidP="00561E40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6" w:history="1">
              <w:r w:rsidR="00784BD4" w:rsidRPr="00B4493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https://doi.org/10.13165/VPA-19-18-4-04</w:t>
              </w:r>
            </w:hyperlink>
            <w:r w:rsidR="00784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A11A3C7" w14:textId="081B5DF9" w:rsidR="00D45341" w:rsidRPr="00B5590C" w:rsidRDefault="00D45341" w:rsidP="007C7353">
            <w:pPr>
              <w:shd w:val="clear" w:color="auto" w:fill="FFFFFF"/>
              <w:jc w:val="both"/>
              <w:rPr>
                <w:rStyle w:val="typography-modulelvnit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C4D281" w14:textId="2FC08782" w:rsidR="00D45341" w:rsidRPr="000D5BD7" w:rsidRDefault="00D45341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7604E3" w14:textId="7F0EF5C4" w:rsidR="00B5590C" w:rsidRPr="00447A2D" w:rsidRDefault="00B5590C" w:rsidP="00B559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47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="00CA2CF0" w:rsidRPr="00447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7A2D" w:rsidRPr="00447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2019 </w:t>
            </w:r>
            <w:r w:rsidRPr="00447A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– </w:t>
            </w:r>
            <w:r w:rsidR="00447A2D" w:rsidRPr="00447A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624C9489" w14:textId="77777777" w:rsidR="00B5590C" w:rsidRPr="00447A2D" w:rsidRDefault="00B5590C" w:rsidP="00B559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6CC3DBB" w14:textId="5CAB16FF" w:rsidR="00B5590C" w:rsidRPr="00447A2D" w:rsidRDefault="00B96782" w:rsidP="00CA2CF0">
            <w:pPr>
              <w:shd w:val="clear" w:color="auto" w:fill="FFFFFF"/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47A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Economics, Econometrics and Finance</w:t>
            </w:r>
            <w:r w:rsidR="00B5590C" w:rsidRPr="00447A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</w:t>
            </w:r>
            <w:r w:rsidR="00561E40" w:rsidRPr="00447A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7B0F6E" w14:textId="77777777" w:rsidR="00561E40" w:rsidRPr="00447A2D" w:rsidRDefault="00561E40" w:rsidP="00561E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Roza</w:t>
            </w:r>
            <w:proofErr w:type="spellEnd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Bugubayeva</w:t>
            </w:r>
            <w:proofErr w:type="spellEnd"/>
          </w:p>
          <w:p w14:paraId="4D0BC1D2" w14:textId="77777777" w:rsidR="00561E40" w:rsidRPr="00447A2D" w:rsidRDefault="00561E40" w:rsidP="00561E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Elena</w:t>
            </w:r>
            <w:proofErr w:type="spellEnd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Stavbunik</w:t>
            </w:r>
            <w:proofErr w:type="spellEnd"/>
          </w:p>
          <w:p w14:paraId="57178229" w14:textId="77777777" w:rsidR="00561E40" w:rsidRPr="00447A2D" w:rsidRDefault="00561E40" w:rsidP="00561E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Mukhtarima</w:t>
            </w:r>
            <w:proofErr w:type="spellEnd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Zhetpisbayeva</w:t>
            </w:r>
            <w:proofErr w:type="spellEnd"/>
          </w:p>
          <w:p w14:paraId="146928D9" w14:textId="3BE935D0" w:rsidR="00D45341" w:rsidRPr="00447A2D" w:rsidRDefault="00561E40" w:rsidP="00561E40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Roza</w:t>
            </w:r>
            <w:proofErr w:type="spellEnd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47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Bespayeva</w:t>
            </w:r>
            <w:proofErr w:type="spellEnd"/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150C541" w14:textId="18A0D7AD" w:rsidR="00D45341" w:rsidRPr="00447A2D" w:rsidRDefault="00D45341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7A2D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447A2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оавтор</w:t>
            </w:r>
          </w:p>
        </w:tc>
      </w:tr>
      <w:tr w:rsidR="00C511B9" w:rsidRPr="000D5BD7" w14:paraId="0D14C7D3" w14:textId="77777777" w:rsidTr="00C511B9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35A23" w14:textId="390B7796" w:rsidR="00C511B9" w:rsidRPr="000D5BD7" w:rsidRDefault="00C511B9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5998D" w14:textId="77777777" w:rsidR="00C511B9" w:rsidRPr="00984EB7" w:rsidRDefault="00C511B9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08FD7" w14:textId="77777777" w:rsidR="00C511B9" w:rsidRPr="000D5BD7" w:rsidRDefault="00C511B9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AE7E0" w14:textId="77777777" w:rsidR="00C511B9" w:rsidRPr="00561E40" w:rsidRDefault="00C511B9" w:rsidP="00561E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E3BC4" w14:textId="77777777" w:rsidR="00C511B9" w:rsidRPr="00B5590C" w:rsidRDefault="00C511B9" w:rsidP="007C7353">
            <w:pPr>
              <w:shd w:val="clear" w:color="auto" w:fill="FFFFFF"/>
              <w:jc w:val="both"/>
              <w:rPr>
                <w:rStyle w:val="typography-modulelvnit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79B4E" w14:textId="77777777" w:rsidR="00C511B9" w:rsidRPr="000D5BD7" w:rsidRDefault="00C511B9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DD5A6" w14:textId="77777777" w:rsidR="00C511B9" w:rsidRPr="00447A2D" w:rsidRDefault="00C511B9" w:rsidP="00B5590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A4B19" w14:textId="77777777" w:rsidR="00C511B9" w:rsidRPr="00447A2D" w:rsidRDefault="00C511B9" w:rsidP="00561E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FD96C" w14:textId="77777777" w:rsidR="00C511B9" w:rsidRPr="00447A2D" w:rsidRDefault="00C511B9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511B9" w:rsidRPr="000D5BD7" w14:paraId="3010F94C" w14:textId="77777777" w:rsidTr="00C511B9">
        <w:tc>
          <w:tcPr>
            <w:tcW w:w="426" w:type="dxa"/>
            <w:tcBorders>
              <w:top w:val="single" w:sz="4" w:space="0" w:color="auto"/>
            </w:tcBorders>
          </w:tcPr>
          <w:p w14:paraId="339B6EE5" w14:textId="77777777" w:rsidR="00C511B9" w:rsidRPr="000D5BD7" w:rsidRDefault="00C511B9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CFA21A1" w14:textId="77777777" w:rsidR="00C511B9" w:rsidRPr="00984EB7" w:rsidRDefault="00C511B9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E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E9008B" w14:textId="77777777" w:rsidR="00C511B9" w:rsidRPr="000D5BD7" w:rsidRDefault="00C511B9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FC6B36E" w14:textId="77777777" w:rsidR="00C511B9" w:rsidRPr="000D5BD7" w:rsidRDefault="00C511B9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4DE621F" w14:textId="77777777" w:rsidR="00C511B9" w:rsidRPr="000D5BD7" w:rsidRDefault="00C511B9" w:rsidP="00493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2670CF7" w14:textId="77777777" w:rsidR="00C511B9" w:rsidRPr="000D5BD7" w:rsidRDefault="00C511B9" w:rsidP="00493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692112" w14:textId="77777777" w:rsidR="00C511B9" w:rsidRPr="000D5BD7" w:rsidRDefault="00C511B9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2671FF" w14:textId="77777777" w:rsidR="00C511B9" w:rsidRPr="000D5BD7" w:rsidRDefault="00C511B9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2FF04843" w14:textId="77777777" w:rsidR="00C511B9" w:rsidRPr="000D5BD7" w:rsidRDefault="00C511B9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11B9" w:rsidRPr="00FE2603" w14:paraId="008A2D2D" w14:textId="77777777" w:rsidTr="00C511B9">
        <w:tc>
          <w:tcPr>
            <w:tcW w:w="426" w:type="dxa"/>
          </w:tcPr>
          <w:p w14:paraId="1638B2FA" w14:textId="77777777" w:rsidR="00C511B9" w:rsidRPr="00FE2603" w:rsidRDefault="00C511B9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2</w:t>
            </w:r>
          </w:p>
        </w:tc>
        <w:tc>
          <w:tcPr>
            <w:tcW w:w="2126" w:type="dxa"/>
          </w:tcPr>
          <w:p w14:paraId="1836D68C" w14:textId="77777777" w:rsidR="00C511B9" w:rsidRPr="00984EB7" w:rsidRDefault="00C511B9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4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Prospects Labor Income of the Population of the Republic of Kazakhstan: Economic Efficiency and Priorities of Regulation</w:t>
            </w:r>
          </w:p>
        </w:tc>
        <w:tc>
          <w:tcPr>
            <w:tcW w:w="1134" w:type="dxa"/>
          </w:tcPr>
          <w:p w14:paraId="2091C145" w14:textId="19F72637" w:rsidR="00C511B9" w:rsidRPr="00FE2603" w:rsidRDefault="00C511B9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Статья</w:t>
            </w:r>
            <w:proofErr w:type="spellEnd"/>
          </w:p>
        </w:tc>
        <w:tc>
          <w:tcPr>
            <w:tcW w:w="2977" w:type="dxa"/>
          </w:tcPr>
          <w:p w14:paraId="12B0272C" w14:textId="77777777" w:rsidR="00C511B9" w:rsidRPr="00FE2603" w:rsidRDefault="00C511B9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Montenegrin Journal of Economics. – 2023. - №</w:t>
            </w:r>
            <w:r w:rsidRPr="00FE2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(19). – </w:t>
            </w:r>
            <w:r w:rsidRPr="00FE26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21 – 32. </w:t>
            </w:r>
          </w:p>
          <w:p w14:paraId="0ADB71D1" w14:textId="77777777" w:rsidR="00C511B9" w:rsidRPr="00FE2603" w:rsidRDefault="00A9492D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C511B9" w:rsidRPr="00FE26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https://mnje.com/sites/mnje.com/files/v19n2/021-032%20-%20Omarova%20et%20al.pdf</w:t>
              </w:r>
            </w:hyperlink>
            <w:r w:rsidR="00C511B9"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FAA268F" w14:textId="77777777" w:rsidR="00C511B9" w:rsidRPr="00FE2603" w:rsidRDefault="00A9492D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511B9" w:rsidRPr="00FE260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https://doi.org/10.14254/1800-5845/2023.19-2.2</w:t>
              </w:r>
            </w:hyperlink>
            <w:r w:rsidR="00C511B9" w:rsidRPr="00FE260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</w:tcPr>
          <w:p w14:paraId="5D96084D" w14:textId="77777777" w:rsidR="00C511B9" w:rsidRPr="00FE2603" w:rsidRDefault="00C511B9" w:rsidP="00493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Citation Reports 2023 - 1.2</w:t>
            </w:r>
          </w:p>
        </w:tc>
        <w:tc>
          <w:tcPr>
            <w:tcW w:w="1418" w:type="dxa"/>
          </w:tcPr>
          <w:p w14:paraId="5FC94F55" w14:textId="77777777" w:rsidR="00C511B9" w:rsidRPr="00FE2603" w:rsidRDefault="00C511B9" w:rsidP="004930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Citation Indicator -</w:t>
            </w:r>
            <w:r w:rsidRPr="00FE2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Q2</w:t>
            </w:r>
          </w:p>
        </w:tc>
        <w:tc>
          <w:tcPr>
            <w:tcW w:w="1559" w:type="dxa"/>
          </w:tcPr>
          <w:p w14:paraId="48F55628" w14:textId="77777777" w:rsidR="00C511B9" w:rsidRPr="00FE2603" w:rsidRDefault="00C511B9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 – 3.9</w:t>
            </w:r>
          </w:p>
          <w:p w14:paraId="06F7140D" w14:textId="77777777" w:rsidR="00C511B9" w:rsidRPr="00FE2603" w:rsidRDefault="00C511B9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Economics, Econometrics and Finance - 81</w:t>
            </w:r>
          </w:p>
        </w:tc>
        <w:tc>
          <w:tcPr>
            <w:tcW w:w="2126" w:type="dxa"/>
          </w:tcPr>
          <w:p w14:paraId="4FC8F031" w14:textId="77777777" w:rsidR="00C511B9" w:rsidRPr="00FE2603" w:rsidRDefault="00C511B9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Omarova</w:t>
            </w:r>
            <w:proofErr w:type="spellEnd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A., </w:t>
            </w:r>
            <w:proofErr w:type="spellStart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Kurmangaliyeva</w:t>
            </w:r>
            <w:proofErr w:type="spellEnd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L., </w:t>
            </w:r>
            <w:proofErr w:type="spellStart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Yerzhanova</w:t>
            </w:r>
            <w:proofErr w:type="spellEnd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S., </w:t>
            </w:r>
            <w:proofErr w:type="spellStart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Kuttybaeva</w:t>
            </w:r>
            <w:proofErr w:type="spellEnd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N., </w:t>
            </w:r>
            <w:proofErr w:type="spellStart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Jazykbayeva</w:t>
            </w:r>
            <w:proofErr w:type="spellEnd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B.</w:t>
            </w:r>
          </w:p>
        </w:tc>
        <w:tc>
          <w:tcPr>
            <w:tcW w:w="1531" w:type="dxa"/>
          </w:tcPr>
          <w:p w14:paraId="6AB36DDA" w14:textId="77777777" w:rsidR="00C511B9" w:rsidRPr="00FE2603" w:rsidRDefault="00C511B9" w:rsidP="004930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Бірлескен</w:t>
            </w:r>
            <w:proofErr w:type="spellEnd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2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авторы</w:t>
            </w:r>
            <w:proofErr w:type="spellEnd"/>
          </w:p>
        </w:tc>
      </w:tr>
      <w:tr w:rsidR="00A17FE8" w:rsidRPr="00784BD4" w14:paraId="587FB212" w14:textId="77777777" w:rsidTr="00C511B9">
        <w:tc>
          <w:tcPr>
            <w:tcW w:w="426" w:type="dxa"/>
          </w:tcPr>
          <w:p w14:paraId="36E999EE" w14:textId="268FD013" w:rsidR="00A17FE8" w:rsidRPr="00784BD4" w:rsidRDefault="00784BD4" w:rsidP="00A17F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C31016" w14:textId="15C2E4C2" w:rsidR="00A17FE8" w:rsidRPr="00984EB7" w:rsidRDefault="00A17FE8" w:rsidP="00A17F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4E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Impact of innovation and sustainability on green entrepreneurship: a bibliometric exploration</w:t>
            </w:r>
          </w:p>
        </w:tc>
        <w:tc>
          <w:tcPr>
            <w:tcW w:w="1134" w:type="dxa"/>
          </w:tcPr>
          <w:p w14:paraId="684CE08D" w14:textId="5311223B" w:rsidR="00A17FE8" w:rsidRPr="00784BD4" w:rsidRDefault="00A17FE8" w:rsidP="00A17FE8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84BD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spellStart"/>
            <w:r w:rsidRPr="00784BD4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en-US"/>
              </w:rPr>
              <w:t>татья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24D2EC4" w14:textId="77777777" w:rsidR="00A17FE8" w:rsidRPr="00784BD4" w:rsidRDefault="00A17FE8" w:rsidP="00A17FE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ko-KR"/>
              </w:rPr>
            </w:pPr>
            <w:r w:rsidRPr="00784BD4">
              <w:rPr>
                <w:rFonts w:ascii="Times New Roman" w:hAnsi="Times New Roman" w:cs="Times New Roman"/>
                <w:iCs/>
                <w:sz w:val="24"/>
                <w:szCs w:val="24"/>
                <w:lang w:val="en-US" w:eastAsia="ko-KR"/>
              </w:rPr>
              <w:t>Environment, Development and Sustainability. – 2024. – 22 May 2024. – С. 1-26.</w:t>
            </w:r>
          </w:p>
          <w:p w14:paraId="0607D772" w14:textId="77777777" w:rsidR="00A17FE8" w:rsidRPr="00784BD4" w:rsidRDefault="00A9492D" w:rsidP="00A17FE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ko-KR"/>
              </w:rPr>
            </w:pPr>
            <w:hyperlink r:id="rId9" w:history="1">
              <w:r w:rsidR="00A17FE8" w:rsidRPr="00784BD4">
                <w:rPr>
                  <w:rStyle w:val="a6"/>
                  <w:rFonts w:ascii="Times New Roman" w:hAnsi="Times New Roman" w:cs="Times New Roman"/>
                  <w:iCs/>
                  <w:sz w:val="24"/>
                  <w:szCs w:val="24"/>
                  <w:lang w:val="en-US" w:eastAsia="ko-KR"/>
                </w:rPr>
                <w:t>https://link.springer.com/article/10.1007/s10668-024-05053-</w:t>
              </w:r>
            </w:hyperlink>
            <w:r w:rsidR="00A17FE8" w:rsidRPr="00784BD4">
              <w:rPr>
                <w:rFonts w:ascii="Times New Roman" w:hAnsi="Times New Roman" w:cs="Times New Roman"/>
                <w:iCs/>
                <w:sz w:val="24"/>
                <w:szCs w:val="24"/>
                <w:lang w:val="en-US" w:eastAsia="ko-KR"/>
              </w:rPr>
              <w:t>y</w:t>
            </w:r>
          </w:p>
          <w:p w14:paraId="684F62C7" w14:textId="75E0D367" w:rsidR="00A17FE8" w:rsidRPr="00784BD4" w:rsidRDefault="00A9492D" w:rsidP="00A17F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A17FE8" w:rsidRPr="00784BD4">
                <w:rPr>
                  <w:rStyle w:val="a6"/>
                  <w:rFonts w:ascii="Times New Roman" w:hAnsi="Times New Roman" w:cs="Times New Roman"/>
                  <w:iCs/>
                  <w:sz w:val="24"/>
                  <w:szCs w:val="24"/>
                  <w:lang w:val="en-US" w:eastAsia="ko-KR"/>
                </w:rPr>
                <w:t>https://doi.org/10.1007/s10668-024-05053-y</w:t>
              </w:r>
            </w:hyperlink>
          </w:p>
        </w:tc>
        <w:tc>
          <w:tcPr>
            <w:tcW w:w="1984" w:type="dxa"/>
          </w:tcPr>
          <w:p w14:paraId="488D592A" w14:textId="77777777" w:rsidR="00A17FE8" w:rsidRPr="00784BD4" w:rsidRDefault="00A17FE8" w:rsidP="00A17FE8">
            <w:pPr>
              <w:shd w:val="clear" w:color="auto" w:fill="FFFFFF"/>
              <w:jc w:val="both"/>
              <w:rPr>
                <w:rStyle w:val="typography-modulelvnit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14:paraId="71A2772C" w14:textId="77777777" w:rsidR="00A17FE8" w:rsidRPr="00784BD4" w:rsidRDefault="00A17FE8" w:rsidP="00A17FE8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5FF3F51C" w14:textId="77777777" w:rsidR="00A17FE8" w:rsidRPr="00784BD4" w:rsidRDefault="00A17FE8" w:rsidP="00A17F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84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Pr="00784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  <w:r w:rsidRPr="00784BD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84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</w:t>
            </w:r>
          </w:p>
          <w:p w14:paraId="1FC3EA28" w14:textId="63CF8BC4" w:rsidR="00A17FE8" w:rsidRPr="00784BD4" w:rsidRDefault="00A17FE8" w:rsidP="00A17F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Economics and Econometrics</w:t>
            </w:r>
            <w:r w:rsidRPr="00784BD4">
              <w:rPr>
                <w:rFonts w:ascii="Times New Roman" w:hAnsi="Times New Roman" w:cs="Times New Roman"/>
                <w:sz w:val="24"/>
                <w:szCs w:val="24"/>
              </w:rPr>
              <w:t xml:space="preserve"> – 92</w:t>
            </w:r>
          </w:p>
          <w:p w14:paraId="00C2C7CD" w14:textId="551EF5AE" w:rsidR="00A17FE8" w:rsidRPr="00784BD4" w:rsidRDefault="00A17FE8" w:rsidP="00A17F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77BDD7" w14:textId="100F8E14" w:rsidR="00A17FE8" w:rsidRPr="00784BD4" w:rsidRDefault="00784BD4" w:rsidP="00A17F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84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Lodhi</w:t>
            </w:r>
            <w:proofErr w:type="spellEnd"/>
            <w:r w:rsidRPr="00784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R.N., </w:t>
            </w:r>
            <w:proofErr w:type="spellStart"/>
            <w:r w:rsidRPr="00784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Asif</w:t>
            </w:r>
            <w:proofErr w:type="spellEnd"/>
            <w:r w:rsidRPr="00784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M., </w:t>
            </w:r>
            <w:proofErr w:type="spellStart"/>
            <w:r w:rsidRPr="00784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Shahzad</w:t>
            </w:r>
            <w:proofErr w:type="spellEnd"/>
            <w:r w:rsidRPr="00784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M.F.</w:t>
            </w:r>
          </w:p>
        </w:tc>
        <w:tc>
          <w:tcPr>
            <w:tcW w:w="1531" w:type="dxa"/>
          </w:tcPr>
          <w:p w14:paraId="4BBACE0D" w14:textId="1F9E62F8" w:rsidR="00A17FE8" w:rsidRPr="00784BD4" w:rsidRDefault="00A17FE8" w:rsidP="00A17FE8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84BD4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784BD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оавтор</w:t>
            </w:r>
          </w:p>
        </w:tc>
      </w:tr>
    </w:tbl>
    <w:p w14:paraId="12A7CF92" w14:textId="77777777" w:rsidR="00AD7EBF" w:rsidRDefault="00AD7EBF" w:rsidP="007C73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441306E" w14:textId="119EF740" w:rsidR="000D5BD7" w:rsidRPr="000D5BD7" w:rsidRDefault="000D5BD7" w:rsidP="007C73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Соискатель</w:t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A1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А.Т. </w:t>
      </w:r>
      <w:proofErr w:type="spellStart"/>
      <w:r w:rsidR="00A17FE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Абдикаримова</w:t>
      </w:r>
      <w:proofErr w:type="spellEnd"/>
      <w:r w:rsidR="00A17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EBF130" w14:textId="77777777" w:rsidR="000D5BD7" w:rsidRPr="000D5BD7" w:rsidRDefault="000D5BD7" w:rsidP="007C73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801ADDA" w14:textId="1A801743" w:rsidR="000D5BD7" w:rsidRPr="000D5BD7" w:rsidRDefault="000D5BD7" w:rsidP="007C73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</w:pP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А.А. Легостаева</w:t>
      </w:r>
    </w:p>
    <w:sectPr w:rsidR="000D5BD7" w:rsidRPr="000D5BD7" w:rsidSect="0004131D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55B72"/>
    <w:multiLevelType w:val="hybridMultilevel"/>
    <w:tmpl w:val="4DAACA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F8"/>
    <w:rsid w:val="000165C2"/>
    <w:rsid w:val="0004131D"/>
    <w:rsid w:val="00044D2D"/>
    <w:rsid w:val="00065AC9"/>
    <w:rsid w:val="00095A17"/>
    <w:rsid w:val="000A03F9"/>
    <w:rsid w:val="000D5BD7"/>
    <w:rsid w:val="000E2B2D"/>
    <w:rsid w:val="000F4DC7"/>
    <w:rsid w:val="00113093"/>
    <w:rsid w:val="00161DA9"/>
    <w:rsid w:val="001A1901"/>
    <w:rsid w:val="001D387A"/>
    <w:rsid w:val="00201864"/>
    <w:rsid w:val="00202EFE"/>
    <w:rsid w:val="002556AB"/>
    <w:rsid w:val="002A0371"/>
    <w:rsid w:val="002D2A4C"/>
    <w:rsid w:val="002D5386"/>
    <w:rsid w:val="002F2F48"/>
    <w:rsid w:val="00323BD2"/>
    <w:rsid w:val="00391DED"/>
    <w:rsid w:val="00401F39"/>
    <w:rsid w:val="00436C2F"/>
    <w:rsid w:val="00447A2D"/>
    <w:rsid w:val="0045309B"/>
    <w:rsid w:val="00455208"/>
    <w:rsid w:val="004673B5"/>
    <w:rsid w:val="00495970"/>
    <w:rsid w:val="005204E1"/>
    <w:rsid w:val="00561E40"/>
    <w:rsid w:val="005D6B97"/>
    <w:rsid w:val="005E16CA"/>
    <w:rsid w:val="006509CD"/>
    <w:rsid w:val="00677867"/>
    <w:rsid w:val="006E6EF2"/>
    <w:rsid w:val="007440E1"/>
    <w:rsid w:val="00751520"/>
    <w:rsid w:val="007608D5"/>
    <w:rsid w:val="00766DC2"/>
    <w:rsid w:val="00784BD4"/>
    <w:rsid w:val="00785F34"/>
    <w:rsid w:val="007C0E5D"/>
    <w:rsid w:val="007C7353"/>
    <w:rsid w:val="007E1710"/>
    <w:rsid w:val="00852852"/>
    <w:rsid w:val="008651DD"/>
    <w:rsid w:val="00870B37"/>
    <w:rsid w:val="00873A48"/>
    <w:rsid w:val="008937F0"/>
    <w:rsid w:val="008D1007"/>
    <w:rsid w:val="009027E5"/>
    <w:rsid w:val="009310A3"/>
    <w:rsid w:val="00934B88"/>
    <w:rsid w:val="0093708C"/>
    <w:rsid w:val="00984EB7"/>
    <w:rsid w:val="009D220B"/>
    <w:rsid w:val="009E2424"/>
    <w:rsid w:val="00A17FE8"/>
    <w:rsid w:val="00A8704C"/>
    <w:rsid w:val="00A9492D"/>
    <w:rsid w:val="00AD7EBF"/>
    <w:rsid w:val="00B5590C"/>
    <w:rsid w:val="00B84A09"/>
    <w:rsid w:val="00B96782"/>
    <w:rsid w:val="00B96CA4"/>
    <w:rsid w:val="00BA4E4A"/>
    <w:rsid w:val="00BC7A8B"/>
    <w:rsid w:val="00BD1FB5"/>
    <w:rsid w:val="00C36433"/>
    <w:rsid w:val="00C511B9"/>
    <w:rsid w:val="00C60861"/>
    <w:rsid w:val="00C96E38"/>
    <w:rsid w:val="00CA24F8"/>
    <w:rsid w:val="00CA2CF0"/>
    <w:rsid w:val="00CB6170"/>
    <w:rsid w:val="00CD0337"/>
    <w:rsid w:val="00D416C9"/>
    <w:rsid w:val="00D45341"/>
    <w:rsid w:val="00D810C2"/>
    <w:rsid w:val="00D916DA"/>
    <w:rsid w:val="00DD0F7E"/>
    <w:rsid w:val="00E02F5F"/>
    <w:rsid w:val="00E35876"/>
    <w:rsid w:val="00EC11F6"/>
    <w:rsid w:val="00EE404A"/>
    <w:rsid w:val="00EE5E59"/>
    <w:rsid w:val="00EF0695"/>
    <w:rsid w:val="00F71E0F"/>
    <w:rsid w:val="00FC128F"/>
    <w:rsid w:val="00FD4C28"/>
    <w:rsid w:val="00FD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3467"/>
  <w15:docId w15:val="{8202554B-4894-4866-950D-436B7EB0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E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44D2D"/>
    <w:pPr>
      <w:spacing w:line="256" w:lineRule="auto"/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044D2D"/>
    <w:rPr>
      <w:lang w:val="ru-RU"/>
    </w:rPr>
  </w:style>
  <w:style w:type="character" w:styleId="a6">
    <w:name w:val="Hyperlink"/>
    <w:uiPriority w:val="99"/>
    <w:unhideWhenUsed/>
    <w:rsid w:val="00E3587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E6E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 Spacing"/>
    <w:uiPriority w:val="1"/>
    <w:qFormat/>
    <w:rsid w:val="006E6EF2"/>
    <w:pPr>
      <w:spacing w:after="0" w:line="240" w:lineRule="auto"/>
    </w:pPr>
  </w:style>
  <w:style w:type="character" w:customStyle="1" w:styleId="typography-modulelvnit">
    <w:name w:val="typography-module__lvnit"/>
    <w:basedOn w:val="a0"/>
    <w:rsid w:val="006E6EF2"/>
  </w:style>
  <w:style w:type="character" w:customStyle="1" w:styleId="highlight-moduleako5d">
    <w:name w:val="highlight-module__ako5d"/>
    <w:basedOn w:val="a0"/>
    <w:rsid w:val="006E6EF2"/>
  </w:style>
  <w:style w:type="character" w:customStyle="1" w:styleId="1">
    <w:name w:val="Неразрешенное упоминание1"/>
    <w:basedOn w:val="a0"/>
    <w:uiPriority w:val="99"/>
    <w:semiHidden/>
    <w:unhideWhenUsed/>
    <w:rsid w:val="007440E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D0F7E"/>
    <w:rPr>
      <w:color w:val="954F72" w:themeColor="followedHyperlink"/>
      <w:u w:val="single"/>
    </w:rPr>
  </w:style>
  <w:style w:type="character" w:customStyle="1" w:styleId="delimiter">
    <w:name w:val="delimiter"/>
    <w:basedOn w:val="a0"/>
    <w:rsid w:val="00D45341"/>
  </w:style>
  <w:style w:type="character" w:customStyle="1" w:styleId="21">
    <w:name w:val="Неразрешенное упоминание2"/>
    <w:basedOn w:val="a0"/>
    <w:uiPriority w:val="99"/>
    <w:semiHidden/>
    <w:unhideWhenUsed/>
    <w:rsid w:val="00B96782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20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2EFE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561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0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4254/1800-5845/2023.19-2.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nje.com/sites/mnje.com/files/v19n2/021-032%20-%20Omarova%20et%20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3165/VPA-19-18-4-0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copus.com/authid/detail.uri?authorId=57189507995" TargetMode="External"/><Relationship Id="rId10" Type="http://schemas.openxmlformats.org/officeDocument/2006/relationships/hyperlink" Target="https://doi.org/10.1007/s10668-024-05053-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007/s10668-024-05053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Карагандинский экономический университет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Student</cp:lastModifiedBy>
  <cp:revision>2</cp:revision>
  <cp:lastPrinted>2025-04-24T12:19:00Z</cp:lastPrinted>
  <dcterms:created xsi:type="dcterms:W3CDTF">2025-04-25T08:18:00Z</dcterms:created>
  <dcterms:modified xsi:type="dcterms:W3CDTF">2025-04-25T08:18:00Z</dcterms:modified>
</cp:coreProperties>
</file>